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E2" w:rsidRPr="009D5DE2" w:rsidRDefault="009D5DE2" w:rsidP="009D5DE2">
      <w:pPr>
        <w:spacing w:line="360" w:lineRule="auto"/>
        <w:jc w:val="both"/>
        <w:rPr>
          <w:rFonts w:ascii="Times New Roman" w:hAnsi="Times New Roman" w:cs="Times New Roman"/>
          <w:b/>
          <w:sz w:val="28"/>
        </w:rPr>
      </w:pPr>
      <w:r w:rsidRPr="009D5DE2">
        <w:rPr>
          <w:b/>
          <w:sz w:val="28"/>
        </w:rPr>
        <w:t>Student's 'Self-Account' (Optional)</w:t>
      </w:r>
    </w:p>
    <w:p w:rsidR="00B37F78" w:rsidRPr="009D5DE2" w:rsidRDefault="009D5DE2" w:rsidP="009D5DE2">
      <w:pPr>
        <w:spacing w:line="360" w:lineRule="auto"/>
        <w:ind w:firstLine="480"/>
        <w:jc w:val="both"/>
        <w:rPr>
          <w:rFonts w:ascii="Times New Roman" w:hAnsi="Times New Roman" w:cs="Times New Roman"/>
        </w:rPr>
      </w:pPr>
      <w:r w:rsidRPr="009D5DE2">
        <w:rPr>
          <w:rFonts w:ascii="Times New Roman" w:hAnsi="Times New Roman" w:cs="Times New Roman"/>
        </w:rPr>
        <w:t xml:space="preserve">I like to communicate with people and discuss social issues with them. Also, I have wanted to work for the society since I was small. In these three years of being a senior form student, I have participated in Venture Scouts and had the experience of being the vice chairperson of the Executive Committee. Venture Scout’s method of training - mainly </w:t>
      </w:r>
      <w:proofErr w:type="spellStart"/>
      <w:r w:rsidRPr="009D5DE2">
        <w:rPr>
          <w:rFonts w:ascii="Times New Roman" w:hAnsi="Times New Roman" w:cs="Times New Roman"/>
        </w:rPr>
        <w:t>self programming</w:t>
      </w:r>
      <w:proofErr w:type="spellEnd"/>
      <w:r w:rsidRPr="009D5DE2">
        <w:rPr>
          <w:rFonts w:ascii="Times New Roman" w:hAnsi="Times New Roman" w:cs="Times New Roman"/>
        </w:rPr>
        <w:t xml:space="preserve"> and largely self-governing, let me having more opportunity to plan some events. I remember that in the “Scouting + Community, We Car</w:t>
      </w:r>
      <w:bookmarkStart w:id="0" w:name="_GoBack"/>
      <w:bookmarkEnd w:id="0"/>
      <w:r w:rsidRPr="009D5DE2">
        <w:rPr>
          <w:rFonts w:ascii="Times New Roman" w:hAnsi="Times New Roman" w:cs="Times New Roman"/>
        </w:rPr>
        <w:t xml:space="preserve">e” </w:t>
      </w:r>
      <w:proofErr w:type="spellStart"/>
      <w:r w:rsidRPr="009D5DE2">
        <w:rPr>
          <w:rFonts w:ascii="Times New Roman" w:hAnsi="Times New Roman" w:cs="Times New Roman"/>
        </w:rPr>
        <w:t>programme</w:t>
      </w:r>
      <w:proofErr w:type="spellEnd"/>
      <w:r w:rsidRPr="009D5DE2">
        <w:rPr>
          <w:rFonts w:ascii="Times New Roman" w:hAnsi="Times New Roman" w:cs="Times New Roman"/>
        </w:rPr>
        <w:t xml:space="preserve">, we went to the home for the aged to visit some elderly people who had Alzheimer's disease and planned some activities to let them play. Through the experience in Scouts, I began to care about the people and things around me, and to care about this society. Additionally I joined debating competitions to help me get in touch with social issues. Some debates were as small as liberal studies’ debating competitions held in our own class while others were large Hong Kong–wide competitions organized by “Roundtable” for example about China’s policy which also aroused my awareness of social issues. Once, the topic was, “Shall the government levy the tax of holding empty house or not to bring the trend of selling houses under control?” This led me to think about Hong Kong, and Mainland China’s housing problems. Why are there so many empty flats but also a large amount of people who do not have a place to live? I also considered the big gap between the poor and the rich. I started to think about why these social issues appear and what policies the government can establish to deal with these problems. Apart from debating competitions training my analytical and organizational skills, the “Mock Trial Competition Project” and the “Mock </w:t>
      </w:r>
      <w:proofErr w:type="spellStart"/>
      <w:r w:rsidRPr="009D5DE2">
        <w:rPr>
          <w:rFonts w:ascii="Times New Roman" w:hAnsi="Times New Roman" w:cs="Times New Roman"/>
        </w:rPr>
        <w:t>Legco</w:t>
      </w:r>
      <w:proofErr w:type="spellEnd"/>
      <w:r w:rsidRPr="009D5DE2">
        <w:rPr>
          <w:rFonts w:ascii="Times New Roman" w:hAnsi="Times New Roman" w:cs="Times New Roman"/>
        </w:rPr>
        <w:t xml:space="preserve">” also allowed me to learn a lot. These two activities let me know that we need to think critically. In the “Mock Trial Competition Project”, the fact that either the points were beneficial for us or our opponents’ was a crucial consideration. In the “Mock </w:t>
      </w:r>
      <w:proofErr w:type="spellStart"/>
      <w:r w:rsidRPr="009D5DE2">
        <w:rPr>
          <w:rFonts w:ascii="Times New Roman" w:hAnsi="Times New Roman" w:cs="Times New Roman"/>
        </w:rPr>
        <w:t>Legco</w:t>
      </w:r>
      <w:proofErr w:type="spellEnd"/>
      <w:r w:rsidRPr="009D5DE2">
        <w:rPr>
          <w:rFonts w:ascii="Times New Roman" w:hAnsi="Times New Roman" w:cs="Times New Roman"/>
        </w:rPr>
        <w:t xml:space="preserve">”, we also needed to consider the suggestions given by other councilors in order to shape </w:t>
      </w:r>
      <w:r w:rsidRPr="009D5DE2">
        <w:rPr>
          <w:rFonts w:ascii="Times New Roman" w:hAnsi="Times New Roman" w:cs="Times New Roman"/>
        </w:rPr>
        <w:lastRenderedPageBreak/>
        <w:t xml:space="preserve">the drafts which were most suitable for the citizens. Moreover, these activities let me learn skills of communicating with others and team building skills. In the “Mock Trial Competition Project”, we also needed to listen carefully when our team members were asking the opponents questions to tackle on the spot. For example, when the witnesses testimony were not to our expectations, we needed to think of the most suitable question as soon as possible to let him or her answer in our expected way. Being Head Prefect and Class </w:t>
      </w:r>
      <w:proofErr w:type="spellStart"/>
      <w:r w:rsidRPr="009D5DE2">
        <w:rPr>
          <w:rFonts w:ascii="Times New Roman" w:hAnsi="Times New Roman" w:cs="Times New Roman"/>
        </w:rPr>
        <w:t>Monitress</w:t>
      </w:r>
      <w:proofErr w:type="spellEnd"/>
      <w:r w:rsidRPr="009D5DE2">
        <w:rPr>
          <w:rFonts w:ascii="Times New Roman" w:hAnsi="Times New Roman" w:cs="Times New Roman"/>
        </w:rPr>
        <w:t xml:space="preserve"> in form 5 is no doubt my most unforgettable experience in my school life. I realized the importance of convincing people by reasoning and also of accepting the opinions of others. These realizations have changed my way of communicating with others and enabled the relationships between my friends, classmates and myself to become much closer. To work for the society, concern about the society and relationships with others are important keys. I give thanks to my teachers for teaching me over these past six years as well as nominating me to participate in different activities which lead to the development of different aspects of my character. I believe that I can learn more in university life. </w:t>
      </w:r>
    </w:p>
    <w:sectPr w:rsidR="00B37F78" w:rsidRPr="009D5DE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E2"/>
    <w:rsid w:val="009D5DE2"/>
    <w:rsid w:val="00B37F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7D412-2263-4A35-AD23-FEB133F6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1</cp:revision>
  <dcterms:created xsi:type="dcterms:W3CDTF">2019-03-15T17:12:00Z</dcterms:created>
  <dcterms:modified xsi:type="dcterms:W3CDTF">2019-03-15T17:18:00Z</dcterms:modified>
</cp:coreProperties>
</file>